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0" w:rsidRDefault="00451290" w:rsidP="00451290">
      <w:pPr>
        <w:jc w:val="center"/>
        <w:rPr>
          <w:i/>
          <w:iCs/>
        </w:rPr>
      </w:pPr>
      <w:r>
        <w:rPr>
          <w:i/>
          <w:iCs/>
        </w:rPr>
        <w:t>С именем Аллаха Милостивого, Милосердного</w:t>
      </w:r>
    </w:p>
    <w:p w:rsidR="00451290" w:rsidRPr="00451290" w:rsidRDefault="00451290" w:rsidP="00451290">
      <w:pPr>
        <w:spacing w:after="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451290">
        <w:rPr>
          <w:rFonts w:ascii="Bookman Old Style" w:hAnsi="Bookman Old Style"/>
          <w:b/>
          <w:color w:val="C00000"/>
          <w:sz w:val="28"/>
          <w:szCs w:val="28"/>
        </w:rPr>
        <w:t>Делись милостью и благами, оказанными тебе Аллахом,</w:t>
      </w:r>
    </w:p>
    <w:p w:rsidR="00451290" w:rsidRPr="00451290" w:rsidRDefault="00451290" w:rsidP="00451290">
      <w:pPr>
        <w:spacing w:after="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451290">
        <w:rPr>
          <w:rFonts w:ascii="Bookman Old Style" w:hAnsi="Bookman Old Style"/>
          <w:b/>
          <w:color w:val="C00000"/>
          <w:sz w:val="28"/>
          <w:szCs w:val="28"/>
        </w:rPr>
        <w:t>дабы эта милость не исчезала, а лишь увеличивалась</w:t>
      </w:r>
    </w:p>
    <w:p w:rsidR="00451290" w:rsidRDefault="00451290" w:rsidP="00451290">
      <w:pPr>
        <w:jc w:val="both"/>
        <w:rPr>
          <w:rFonts w:asciiTheme="majorHAnsi" w:hAnsiTheme="majorHAnsi" w:cs="Traditional Arabic"/>
        </w:rPr>
      </w:pPr>
    </w:p>
    <w:p w:rsidR="00451290" w:rsidRPr="00451290" w:rsidRDefault="00451290" w:rsidP="00451290">
      <w:pPr>
        <w:jc w:val="both"/>
        <w:rPr>
          <w:rFonts w:ascii="Book Antiqua" w:hAnsi="Book Antiqua"/>
        </w:rPr>
      </w:pPr>
      <w:r w:rsidRPr="00451290">
        <w:rPr>
          <w:rFonts w:ascii="Book Antiqua" w:hAnsi="Book Antiqua"/>
        </w:rPr>
        <w:t>Хвала Аллаху – Господу миров, мир и благословение Аллаха нашему пророку Мухаммаду, членам его семьи и всем его сподвижникам!</w:t>
      </w:r>
    </w:p>
    <w:p w:rsidR="00451290" w:rsidRPr="00451290" w:rsidRDefault="00451290" w:rsidP="00451290">
      <w:pPr>
        <w:jc w:val="both"/>
        <w:rPr>
          <w:rFonts w:ascii="Book Antiqua" w:hAnsi="Book Antiqua"/>
        </w:rPr>
      </w:pPr>
      <w:r w:rsidRPr="00451290">
        <w:rPr>
          <w:rFonts w:ascii="Book Antiqua" w:hAnsi="Book Antiqua"/>
        </w:rPr>
        <w:t>А затем:</w:t>
      </w:r>
    </w:p>
    <w:p w:rsidR="00451290" w:rsidRPr="00451290" w:rsidRDefault="00451290" w:rsidP="00451290">
      <w:pPr>
        <w:rPr>
          <w:rFonts w:ascii="Book Antiqua" w:hAnsi="Book Antiqua"/>
        </w:rPr>
      </w:pPr>
      <w:r w:rsidRPr="00451290">
        <w:rPr>
          <w:rFonts w:ascii="Book Antiqua" w:hAnsi="Book Antiqua"/>
        </w:rPr>
        <w:t xml:space="preserve">  </w:t>
      </w:r>
      <w:r w:rsidRPr="00451290">
        <w:rPr>
          <w:rFonts w:ascii="Book Antiqua" w:hAnsi="Book Antiqua"/>
        </w:rPr>
        <w:t>Если Всевышний Аллах одарил кого-либо из</w:t>
      </w:r>
      <w:proofErr w:type="gramStart"/>
      <w:r w:rsidRPr="00451290">
        <w:rPr>
          <w:rFonts w:ascii="Book Antiqua" w:hAnsi="Book Antiqua"/>
        </w:rPr>
        <w:t xml:space="preserve"> С</w:t>
      </w:r>
      <w:proofErr w:type="gramEnd"/>
      <w:r w:rsidRPr="00451290">
        <w:rPr>
          <w:rFonts w:ascii="Book Antiqua" w:hAnsi="Book Antiqua"/>
        </w:rPr>
        <w:t>воих творений милостью и благами, будь это богатство, религиозное знание, сила или власть, то необходимо использовать эту милость для оказания помощи нуждающимся в ней, чтобы она была продолжительной и лишь увеличивалась, а иначе, Аллах может лишить этой милости!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/>
        </w:rPr>
        <w:br/>
        <w:t>Со слов</w:t>
      </w:r>
      <w:proofErr w:type="gramStart"/>
      <w:r w:rsidRPr="00451290">
        <w:rPr>
          <w:rFonts w:ascii="Book Antiqua" w:hAnsi="Book Antiqua"/>
        </w:rPr>
        <w:t xml:space="preserve"> И</w:t>
      </w:r>
      <w:proofErr w:type="gramEnd"/>
      <w:r w:rsidRPr="00451290">
        <w:rPr>
          <w:rFonts w:ascii="Book Antiqua" w:hAnsi="Book Antiqua"/>
        </w:rPr>
        <w:t>бн ‘</w:t>
      </w:r>
      <w:proofErr w:type="spellStart"/>
      <w:r w:rsidRPr="00451290">
        <w:rPr>
          <w:rFonts w:ascii="Book Antiqua" w:hAnsi="Book Antiqua"/>
        </w:rPr>
        <w:t>Умара</w:t>
      </w:r>
      <w:proofErr w:type="spellEnd"/>
      <w:r w:rsidRPr="00451290">
        <w:rPr>
          <w:rFonts w:ascii="Book Antiqua" w:hAnsi="Book Antiqua"/>
        </w:rPr>
        <w:t xml:space="preserve"> (да будет доволен Аллах им и его отцом) сообщается, что Посланник Аллаха (мир ему и благословение Аллаха) сказал: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/>
          <w:b/>
          <w:bCs/>
          <w:i/>
          <w:iCs/>
        </w:rPr>
        <w:t>«Поистине, у Аллаха Всевышнего есть люди, которых Он выделил, одарив их благами, чтобы они приносили пользу рабам Аллаха. И Аллах не прекратит оказывать им эти блага, пока они расходуют с них (на благо). Если же они перестанут это делать, то Он одарит этими благами других»</w:t>
      </w:r>
      <w:r w:rsidRPr="00451290">
        <w:rPr>
          <w:rFonts w:ascii="Book Antiqua" w:hAnsi="Book Antiqua"/>
        </w:rPr>
        <w:t>. 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 w:cs="Arial"/>
        </w:rPr>
        <w:t>►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Этот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хадис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приводят</w:t>
      </w:r>
      <w:proofErr w:type="gramStart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И</w:t>
      </w:r>
      <w:proofErr w:type="gramEnd"/>
      <w:r w:rsidRPr="00451290">
        <w:rPr>
          <w:rFonts w:ascii="Book Antiqua" w:hAnsi="Book Antiqua" w:cs="Calibri"/>
        </w:rPr>
        <w:t>бн</w:t>
      </w:r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Аби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ад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Дунья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в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“</w:t>
      </w:r>
      <w:proofErr w:type="spellStart"/>
      <w:r w:rsidRPr="00451290">
        <w:rPr>
          <w:rFonts w:ascii="Book Antiqua" w:hAnsi="Book Antiqua" w:cs="Calibri"/>
        </w:rPr>
        <w:t>Къада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хауаидж</w:t>
      </w:r>
      <w:proofErr w:type="spellEnd"/>
      <w:r w:rsidRPr="00451290">
        <w:rPr>
          <w:rFonts w:ascii="Book Antiqua" w:hAnsi="Book Antiqua" w:cs="Calibri"/>
        </w:rPr>
        <w:t>”</w:t>
      </w:r>
      <w:r w:rsidRPr="00451290">
        <w:rPr>
          <w:rFonts w:ascii="Book Antiqua" w:hAnsi="Book Antiqua"/>
        </w:rPr>
        <w:t xml:space="preserve"> 5, </w:t>
      </w:r>
      <w:proofErr w:type="spellStart"/>
      <w:r w:rsidRPr="00451290">
        <w:rPr>
          <w:rFonts w:ascii="Book Antiqua" w:hAnsi="Book Antiqua" w:cs="Calibri"/>
        </w:rPr>
        <w:t>ат</w:t>
      </w:r>
      <w:r w:rsidRPr="00451290">
        <w:rPr>
          <w:rFonts w:ascii="Book Antiqua" w:hAnsi="Book Antiqua"/>
        </w:rPr>
        <w:t>-</w:t>
      </w:r>
      <w:r w:rsidRPr="00451290">
        <w:rPr>
          <w:rFonts w:ascii="Book Antiqua" w:hAnsi="Book Antiqua" w:cs="Calibri"/>
        </w:rPr>
        <w:t>Табарани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в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“аль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Аусат</w:t>
      </w:r>
      <w:proofErr w:type="spellEnd"/>
      <w:r w:rsidRPr="00451290">
        <w:rPr>
          <w:rFonts w:ascii="Book Antiqua" w:hAnsi="Book Antiqua" w:cs="Calibri"/>
        </w:rPr>
        <w:t>”</w:t>
      </w:r>
      <w:r w:rsidRPr="00451290">
        <w:rPr>
          <w:rFonts w:ascii="Book Antiqua" w:hAnsi="Book Antiqua"/>
        </w:rPr>
        <w:t xml:space="preserve"> 5/228, </w:t>
      </w:r>
      <w:r w:rsidRPr="00451290">
        <w:rPr>
          <w:rFonts w:ascii="Book Antiqua" w:hAnsi="Book Antiqua" w:cs="Calibri"/>
        </w:rPr>
        <w:t>Абу</w:t>
      </w:r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Ну’айм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в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“аль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Хилья</w:t>
      </w:r>
      <w:proofErr w:type="spellEnd"/>
      <w:r w:rsidRPr="00451290">
        <w:rPr>
          <w:rFonts w:ascii="Book Antiqua" w:hAnsi="Book Antiqua" w:cs="Calibri"/>
        </w:rPr>
        <w:t>”</w:t>
      </w:r>
      <w:r w:rsidRPr="00451290">
        <w:rPr>
          <w:rFonts w:ascii="Book Antiqua" w:hAnsi="Book Antiqua"/>
        </w:rPr>
        <w:t xml:space="preserve"> 6/115.</w:t>
      </w:r>
      <w:r w:rsidRPr="00451290">
        <w:rPr>
          <w:rFonts w:ascii="Book Antiqua" w:hAnsi="Book Antiqua" w:cs="Calibri"/>
        </w:rPr>
        <w:t> 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 w:cs="Arial"/>
        </w:rPr>
        <w:t>►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Достоверность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хадиса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подтвердили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шейх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</w:t>
      </w:r>
      <w:r w:rsidRPr="00451290">
        <w:rPr>
          <w:rFonts w:ascii="Book Antiqua" w:hAnsi="Book Antiqua"/>
        </w:rPr>
        <w:t>ль-</w:t>
      </w:r>
      <w:proofErr w:type="spellStart"/>
      <w:r w:rsidRPr="00451290">
        <w:rPr>
          <w:rFonts w:ascii="Book Antiqua" w:hAnsi="Book Antiqua"/>
        </w:rPr>
        <w:t>Альбани</w:t>
      </w:r>
      <w:proofErr w:type="spellEnd"/>
      <w:r w:rsidRPr="00451290">
        <w:rPr>
          <w:rFonts w:ascii="Book Antiqua" w:hAnsi="Book Antiqua"/>
        </w:rPr>
        <w:t xml:space="preserve"> и шейх ‘</w:t>
      </w:r>
      <w:proofErr w:type="spellStart"/>
      <w:r w:rsidRPr="00451290">
        <w:rPr>
          <w:rFonts w:ascii="Book Antiqua" w:hAnsi="Book Antiqua"/>
        </w:rPr>
        <w:t>Абдуль-Къадир</w:t>
      </w:r>
      <w:proofErr w:type="spellEnd"/>
      <w:r w:rsidRPr="00451290">
        <w:rPr>
          <w:rFonts w:ascii="Book Antiqua" w:hAnsi="Book Antiqua"/>
        </w:rPr>
        <w:t xml:space="preserve"> </w:t>
      </w:r>
      <w:proofErr w:type="gramStart"/>
      <w:r w:rsidRPr="00451290">
        <w:rPr>
          <w:rFonts w:ascii="Book Antiqua" w:hAnsi="Book Antiqua"/>
        </w:rPr>
        <w:t>аль-Арнаут</w:t>
      </w:r>
      <w:proofErr w:type="gramEnd"/>
      <w:r w:rsidRPr="00451290">
        <w:rPr>
          <w:rFonts w:ascii="Book Antiqua" w:hAnsi="Book Antiqua"/>
        </w:rPr>
        <w:t>. См. “ас-</w:t>
      </w:r>
      <w:proofErr w:type="spellStart"/>
      <w:r w:rsidRPr="00451290">
        <w:rPr>
          <w:rFonts w:ascii="Book Antiqua" w:hAnsi="Book Antiqua"/>
        </w:rPr>
        <w:t>Сильсиля</w:t>
      </w:r>
      <w:proofErr w:type="spellEnd"/>
      <w:r w:rsidRPr="00451290">
        <w:rPr>
          <w:rFonts w:ascii="Book Antiqua" w:hAnsi="Book Antiqua"/>
        </w:rPr>
        <w:t xml:space="preserve"> ас-</w:t>
      </w:r>
      <w:proofErr w:type="spellStart"/>
      <w:r w:rsidRPr="00451290">
        <w:rPr>
          <w:rFonts w:ascii="Book Antiqua" w:hAnsi="Book Antiqua"/>
        </w:rPr>
        <w:t>сахиха</w:t>
      </w:r>
      <w:proofErr w:type="spellEnd"/>
      <w:r w:rsidRPr="00451290">
        <w:rPr>
          <w:rFonts w:ascii="Book Antiqua" w:hAnsi="Book Antiqua"/>
        </w:rPr>
        <w:t>” 1692, “</w:t>
      </w:r>
      <w:proofErr w:type="spellStart"/>
      <w:r w:rsidRPr="00451290">
        <w:rPr>
          <w:rFonts w:ascii="Book Antiqua" w:hAnsi="Book Antiqua"/>
        </w:rPr>
        <w:t>Тахкыкъ</w:t>
      </w:r>
      <w:proofErr w:type="spellEnd"/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/>
        </w:rPr>
        <w:t>Манхадж</w:t>
      </w:r>
      <w:proofErr w:type="spellEnd"/>
      <w:r w:rsidRPr="00451290">
        <w:rPr>
          <w:rFonts w:ascii="Book Antiqua" w:hAnsi="Book Antiqua"/>
        </w:rPr>
        <w:t xml:space="preserve"> аль-</w:t>
      </w:r>
      <w:proofErr w:type="spellStart"/>
      <w:r w:rsidRPr="00451290">
        <w:rPr>
          <w:rFonts w:ascii="Book Antiqua" w:hAnsi="Book Antiqua"/>
        </w:rPr>
        <w:t>ахмад</w:t>
      </w:r>
      <w:proofErr w:type="spellEnd"/>
      <w:r w:rsidRPr="00451290">
        <w:rPr>
          <w:rFonts w:ascii="Book Antiqua" w:hAnsi="Book Antiqua"/>
        </w:rPr>
        <w:t>” 2/62.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/>
        </w:rPr>
        <w:br/>
        <w:t>Со слов</w:t>
      </w:r>
      <w:proofErr w:type="gramStart"/>
      <w:r w:rsidRPr="00451290">
        <w:rPr>
          <w:rFonts w:ascii="Book Antiqua" w:hAnsi="Book Antiqua"/>
        </w:rPr>
        <w:t xml:space="preserve"> И</w:t>
      </w:r>
      <w:proofErr w:type="gramEnd"/>
      <w:r w:rsidRPr="00451290">
        <w:rPr>
          <w:rFonts w:ascii="Book Antiqua" w:hAnsi="Book Antiqua"/>
        </w:rPr>
        <w:t>бн ‘Аббаса (да будет доволен Аллах им и его отцом) сообщается, что Посланник Аллаха (мир ему и благословение Аллаха) сказал: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/>
          <w:b/>
          <w:bCs/>
          <w:i/>
          <w:iCs/>
        </w:rPr>
        <w:t>«Кому бы Аллах ни оказал щедрую милость из числа</w:t>
      </w:r>
      <w:proofErr w:type="gramStart"/>
      <w:r w:rsidRPr="00451290">
        <w:rPr>
          <w:rFonts w:ascii="Book Antiqua" w:hAnsi="Book Antiqua"/>
          <w:b/>
          <w:bCs/>
          <w:i/>
          <w:iCs/>
        </w:rPr>
        <w:t xml:space="preserve"> С</w:t>
      </w:r>
      <w:proofErr w:type="gramEnd"/>
      <w:r w:rsidRPr="00451290">
        <w:rPr>
          <w:rFonts w:ascii="Book Antiqua" w:hAnsi="Book Antiqua"/>
          <w:b/>
          <w:bCs/>
          <w:i/>
          <w:iCs/>
        </w:rPr>
        <w:t>воих рабов, после чего люди стали нуждаться в нём, но он проявил недовольство этим, то тем самым он подверг эту милость исчезновению»</w:t>
      </w:r>
      <w:r w:rsidRPr="00451290">
        <w:rPr>
          <w:rFonts w:ascii="Book Antiqua" w:hAnsi="Book Antiqua"/>
        </w:rPr>
        <w:t>.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 w:cs="Arial"/>
        </w:rPr>
        <w:t>►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Этот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хадис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приводят</w:t>
      </w:r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ат</w:t>
      </w:r>
      <w:r w:rsidRPr="00451290">
        <w:rPr>
          <w:rFonts w:ascii="Book Antiqua" w:hAnsi="Book Antiqua"/>
        </w:rPr>
        <w:t>-</w:t>
      </w:r>
      <w:r w:rsidRPr="00451290">
        <w:rPr>
          <w:rFonts w:ascii="Book Antiqua" w:hAnsi="Book Antiqua" w:cs="Calibri"/>
        </w:rPr>
        <w:t>Табарани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в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“аль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Аусат</w:t>
      </w:r>
      <w:proofErr w:type="spellEnd"/>
      <w:r w:rsidRPr="00451290">
        <w:rPr>
          <w:rFonts w:ascii="Book Antiqua" w:hAnsi="Book Antiqua" w:cs="Calibri"/>
        </w:rPr>
        <w:t>”</w:t>
      </w:r>
      <w:r w:rsidRPr="00451290">
        <w:rPr>
          <w:rFonts w:ascii="Book Antiqua" w:hAnsi="Book Antiqua"/>
        </w:rPr>
        <w:t xml:space="preserve"> 7529, </w:t>
      </w:r>
      <w:r w:rsidRPr="00451290">
        <w:rPr>
          <w:rFonts w:ascii="Book Antiqua" w:hAnsi="Book Antiqua" w:cs="Calibri"/>
        </w:rPr>
        <w:t>Абу</w:t>
      </w:r>
      <w:proofErr w:type="gramStart"/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Н</w:t>
      </w:r>
      <w:proofErr w:type="gramEnd"/>
      <w:r w:rsidRPr="00451290">
        <w:rPr>
          <w:rFonts w:ascii="Book Antiqua" w:hAnsi="Book Antiqua" w:cs="Calibri"/>
        </w:rPr>
        <w:t>у’айм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в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“</w:t>
      </w:r>
      <w:proofErr w:type="spellStart"/>
      <w:r w:rsidRPr="00451290">
        <w:rPr>
          <w:rFonts w:ascii="Book Antiqua" w:hAnsi="Book Antiqua" w:cs="Calibri"/>
        </w:rPr>
        <w:t>Ахбар</w:t>
      </w:r>
      <w:proofErr w:type="spellEnd"/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Асбах</w:t>
      </w:r>
      <w:r w:rsidRPr="00451290">
        <w:rPr>
          <w:rFonts w:ascii="Book Antiqua" w:hAnsi="Book Antiqua"/>
        </w:rPr>
        <w:t>ан</w:t>
      </w:r>
      <w:proofErr w:type="spellEnd"/>
      <w:r w:rsidRPr="00451290">
        <w:rPr>
          <w:rFonts w:ascii="Book Antiqua" w:hAnsi="Book Antiqua"/>
        </w:rPr>
        <w:t>” 1/175, ад-</w:t>
      </w:r>
      <w:proofErr w:type="spellStart"/>
      <w:r w:rsidRPr="00451290">
        <w:rPr>
          <w:rFonts w:ascii="Book Antiqua" w:hAnsi="Book Antiqua"/>
        </w:rPr>
        <w:t>Дайлями</w:t>
      </w:r>
      <w:proofErr w:type="spellEnd"/>
      <w:r w:rsidRPr="00451290">
        <w:rPr>
          <w:rFonts w:ascii="Book Antiqua" w:hAnsi="Book Antiqua"/>
        </w:rPr>
        <w:t xml:space="preserve"> в “аль-</w:t>
      </w:r>
      <w:proofErr w:type="spellStart"/>
      <w:r w:rsidRPr="00451290">
        <w:rPr>
          <w:rFonts w:ascii="Book Antiqua" w:hAnsi="Book Antiqua"/>
        </w:rPr>
        <w:t>Фирдаус</w:t>
      </w:r>
      <w:proofErr w:type="spellEnd"/>
      <w:r w:rsidRPr="00451290">
        <w:rPr>
          <w:rFonts w:ascii="Book Antiqua" w:hAnsi="Book Antiqua"/>
        </w:rPr>
        <w:t>” 4/12.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 w:cs="Arial"/>
        </w:rPr>
        <w:t>►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Достоверность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хадиса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подтвердили</w:t>
      </w:r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 w:cs="Calibri"/>
        </w:rPr>
        <w:t>хафиз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Мунзири</w:t>
      </w:r>
      <w:proofErr w:type="spellEnd"/>
      <w:r w:rsidRPr="00451290">
        <w:rPr>
          <w:rFonts w:ascii="Book Antiqua" w:hAnsi="Book Antiqua"/>
        </w:rPr>
        <w:t xml:space="preserve">, </w:t>
      </w:r>
      <w:proofErr w:type="spellStart"/>
      <w:r w:rsidRPr="00451290">
        <w:rPr>
          <w:rFonts w:ascii="Book Antiqua" w:hAnsi="Book Antiqua" w:cs="Calibri"/>
        </w:rPr>
        <w:t>хафиз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Хайсами</w:t>
      </w:r>
      <w:proofErr w:type="spellEnd"/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и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шейх</w:t>
      </w:r>
      <w:r w:rsidRPr="00451290">
        <w:rPr>
          <w:rFonts w:ascii="Book Antiqua" w:hAnsi="Book Antiqua"/>
        </w:rPr>
        <w:t xml:space="preserve"> </w:t>
      </w:r>
      <w:r w:rsidRPr="00451290">
        <w:rPr>
          <w:rFonts w:ascii="Book Antiqua" w:hAnsi="Book Antiqua" w:cs="Calibri"/>
        </w:rPr>
        <w:t>аль</w:t>
      </w:r>
      <w:r w:rsidRPr="00451290">
        <w:rPr>
          <w:rFonts w:ascii="Book Antiqua" w:hAnsi="Book Antiqua"/>
        </w:rPr>
        <w:t>-</w:t>
      </w:r>
      <w:proofErr w:type="spellStart"/>
      <w:r w:rsidRPr="00451290">
        <w:rPr>
          <w:rFonts w:ascii="Book Antiqua" w:hAnsi="Book Antiqua" w:cs="Calibri"/>
        </w:rPr>
        <w:t>Альбани</w:t>
      </w:r>
      <w:proofErr w:type="spellEnd"/>
      <w:r w:rsidRPr="00451290">
        <w:rPr>
          <w:rFonts w:ascii="Book Antiqua" w:hAnsi="Book Antiqua"/>
        </w:rPr>
        <w:t>.</w:t>
      </w:r>
      <w:r w:rsidRPr="00451290">
        <w:rPr>
          <w:rFonts w:ascii="Book Antiqua" w:hAnsi="Book Antiqua" w:cs="Calibri"/>
        </w:rPr>
        <w:t> </w:t>
      </w:r>
      <w:r w:rsidRPr="00451290">
        <w:rPr>
          <w:rFonts w:ascii="Book Antiqua" w:hAnsi="Book Antiqua"/>
        </w:rPr>
        <w:t>См. “</w:t>
      </w:r>
      <w:proofErr w:type="spellStart"/>
      <w:r w:rsidRPr="00451290">
        <w:rPr>
          <w:rFonts w:ascii="Book Antiqua" w:hAnsi="Book Antiqua"/>
        </w:rPr>
        <w:t>Маджма’у-ззауаид</w:t>
      </w:r>
      <w:proofErr w:type="spellEnd"/>
      <w:r w:rsidRPr="00451290">
        <w:rPr>
          <w:rFonts w:ascii="Book Antiqua" w:hAnsi="Book Antiqua"/>
        </w:rPr>
        <w:t>” 8/122, “</w:t>
      </w:r>
      <w:proofErr w:type="spellStart"/>
      <w:r w:rsidRPr="00451290">
        <w:rPr>
          <w:rFonts w:ascii="Book Antiqua" w:hAnsi="Book Antiqua"/>
        </w:rPr>
        <w:t>Сахих</w:t>
      </w:r>
      <w:proofErr w:type="spellEnd"/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/>
        </w:rPr>
        <w:t>ат-Таргъиб</w:t>
      </w:r>
      <w:proofErr w:type="spellEnd"/>
      <w:r w:rsidRPr="00451290">
        <w:rPr>
          <w:rFonts w:ascii="Book Antiqua" w:hAnsi="Book Antiqua"/>
        </w:rPr>
        <w:t>” 2618.</w:t>
      </w:r>
      <w:r w:rsidRPr="00451290">
        <w:rPr>
          <w:rFonts w:ascii="Book Antiqua" w:hAnsi="Book Antiqua"/>
        </w:rPr>
        <w:br/>
      </w:r>
      <w:r w:rsidRPr="00451290">
        <w:rPr>
          <w:rFonts w:ascii="Book Antiqua" w:hAnsi="Book Antiqua"/>
        </w:rPr>
        <w:br/>
        <w:t xml:space="preserve">Сын праведного халифа и великого сподвижника ‘Али ибн </w:t>
      </w:r>
      <w:proofErr w:type="spellStart"/>
      <w:r w:rsidRPr="00451290">
        <w:rPr>
          <w:rFonts w:ascii="Book Antiqua" w:hAnsi="Book Antiqua"/>
        </w:rPr>
        <w:t>Аби</w:t>
      </w:r>
      <w:proofErr w:type="spellEnd"/>
      <w:r w:rsidRPr="00451290">
        <w:rPr>
          <w:rFonts w:ascii="Book Antiqua" w:hAnsi="Book Antiqua"/>
        </w:rPr>
        <w:t xml:space="preserve"> Талиба – Мухаммад ибн </w:t>
      </w:r>
      <w:proofErr w:type="spellStart"/>
      <w:r w:rsidRPr="00451290">
        <w:rPr>
          <w:rFonts w:ascii="Book Antiqua" w:hAnsi="Book Antiqua"/>
        </w:rPr>
        <w:t>Ханафия</w:t>
      </w:r>
      <w:proofErr w:type="spellEnd"/>
      <w:r w:rsidRPr="00451290">
        <w:rPr>
          <w:rFonts w:ascii="Book Antiqua" w:hAnsi="Book Antiqua"/>
        </w:rPr>
        <w:t xml:space="preserve"> (да будет доволен ими Аллах) говорил: </w:t>
      </w:r>
      <w:r w:rsidRPr="00451290">
        <w:rPr>
          <w:rFonts w:ascii="Book Antiqua" w:hAnsi="Book Antiqua"/>
          <w:i/>
          <w:iCs/>
        </w:rPr>
        <w:t>“О люди, знайте, что нужда людей в вас – это милость, которой облагодетельствовал вас Аллах! Так не проявляйте же недовольство, чтобы не обернуть эту милость в наказание”</w:t>
      </w:r>
      <w:r w:rsidRPr="00451290">
        <w:rPr>
          <w:rFonts w:ascii="Book Antiqua" w:hAnsi="Book Antiqua"/>
        </w:rPr>
        <w:t>. Ибн ‘</w:t>
      </w:r>
      <w:proofErr w:type="spellStart"/>
      <w:r w:rsidRPr="00451290">
        <w:rPr>
          <w:rFonts w:ascii="Book Antiqua" w:hAnsi="Book Antiqua"/>
        </w:rPr>
        <w:t>Асакир</w:t>
      </w:r>
      <w:proofErr w:type="spellEnd"/>
      <w:r w:rsidRPr="00451290">
        <w:rPr>
          <w:rFonts w:ascii="Book Antiqua" w:hAnsi="Book Antiqua"/>
        </w:rPr>
        <w:t xml:space="preserve"> в “</w:t>
      </w:r>
      <w:proofErr w:type="spellStart"/>
      <w:r w:rsidRPr="00451290">
        <w:rPr>
          <w:rFonts w:ascii="Book Antiqua" w:hAnsi="Book Antiqua"/>
        </w:rPr>
        <w:t>Тарих</w:t>
      </w:r>
      <w:proofErr w:type="spellEnd"/>
      <w:r w:rsidRPr="00451290">
        <w:rPr>
          <w:rFonts w:ascii="Book Antiqua" w:hAnsi="Book Antiqua"/>
        </w:rPr>
        <w:t xml:space="preserve"> </w:t>
      </w:r>
      <w:proofErr w:type="spellStart"/>
      <w:r w:rsidRPr="00451290">
        <w:rPr>
          <w:rFonts w:ascii="Book Antiqua" w:hAnsi="Book Antiqua"/>
        </w:rPr>
        <w:t>Димашкъ</w:t>
      </w:r>
      <w:proofErr w:type="spellEnd"/>
      <w:r w:rsidRPr="00451290">
        <w:rPr>
          <w:rFonts w:ascii="Book Antiqua" w:hAnsi="Book Antiqua"/>
        </w:rPr>
        <w:t>” 54/337.</w:t>
      </w:r>
    </w:p>
    <w:p w:rsidR="00451290" w:rsidRPr="00451290" w:rsidRDefault="00451290" w:rsidP="00451290">
      <w:pPr>
        <w:rPr>
          <w:rFonts w:ascii="Book Antiqua" w:hAnsi="Book Antiqua"/>
        </w:rPr>
      </w:pPr>
    </w:p>
    <w:p w:rsidR="00451290" w:rsidRPr="00451290" w:rsidRDefault="00451290" w:rsidP="00451290">
      <w:pPr>
        <w:rPr>
          <w:rFonts w:ascii="Book Antiqua" w:hAnsi="Book Antiqua"/>
        </w:rPr>
      </w:pPr>
    </w:p>
    <w:p w:rsidR="00451290" w:rsidRDefault="00451290" w:rsidP="00451290">
      <w:pPr>
        <w:jc w:val="center"/>
        <w:rPr>
          <w:rFonts w:ascii="Bookman Old Style" w:hAnsi="Bookman Old Style"/>
          <w:b/>
          <w:color w:val="C00000"/>
        </w:rPr>
      </w:pPr>
    </w:p>
    <w:p w:rsidR="00451290" w:rsidRDefault="00451290" w:rsidP="00451290">
      <w:pPr>
        <w:jc w:val="center"/>
        <w:rPr>
          <w:rFonts w:ascii="Bookman Old Style" w:hAnsi="Bookman Old Style"/>
          <w:b/>
          <w:color w:val="C00000"/>
        </w:rPr>
      </w:pPr>
    </w:p>
    <w:p w:rsidR="00451290" w:rsidRPr="00451290" w:rsidRDefault="00451290" w:rsidP="00451290">
      <w:pPr>
        <w:jc w:val="center"/>
        <w:rPr>
          <w:rFonts w:ascii="Bookman Old Style" w:hAnsi="Bookman Old Style"/>
          <w:b/>
          <w:color w:val="C00000"/>
        </w:rPr>
      </w:pPr>
      <w:r w:rsidRPr="00451290">
        <w:rPr>
          <w:rFonts w:ascii="Bookman Old Style" w:hAnsi="Bookman Old Style"/>
          <w:b/>
          <w:color w:val="C00000"/>
        </w:rPr>
        <w:lastRenderedPageBreak/>
        <w:t>Великие пользы и блага милостыни (</w:t>
      </w:r>
      <w:proofErr w:type="spellStart"/>
      <w:r w:rsidRPr="00451290">
        <w:rPr>
          <w:rFonts w:ascii="Bookman Old Style" w:hAnsi="Bookman Old Style"/>
          <w:b/>
          <w:color w:val="C00000"/>
        </w:rPr>
        <w:t>садакъа</w:t>
      </w:r>
      <w:proofErr w:type="spellEnd"/>
      <w:r w:rsidRPr="00451290">
        <w:rPr>
          <w:rFonts w:ascii="Bookman Old Style" w:hAnsi="Bookman Old Style"/>
          <w:b/>
          <w:color w:val="C00000"/>
        </w:rPr>
        <w:t>)</w:t>
      </w:r>
    </w:p>
    <w:p w:rsidR="00451290" w:rsidRPr="00451290" w:rsidRDefault="00451290" w:rsidP="00451290">
      <w:pPr>
        <w:rPr>
          <w:rFonts w:ascii="Book Antiqua" w:hAnsi="Book Antiqua"/>
        </w:rPr>
      </w:pPr>
    </w:p>
    <w:p w:rsidR="00451290" w:rsidRPr="00451290" w:rsidRDefault="00451290" w:rsidP="00451290">
      <w:pPr>
        <w:rPr>
          <w:rFonts w:ascii="Book Antiqua" w:hAnsi="Book Antiqua"/>
        </w:rPr>
      </w:pPr>
      <w:r w:rsidRPr="00451290">
        <w:rPr>
          <w:rFonts w:ascii="Book Antiqua" w:hAnsi="Book Antiqua"/>
        </w:rPr>
        <w:t>‘</w:t>
      </w:r>
      <w:proofErr w:type="spellStart"/>
      <w:r w:rsidRPr="00451290">
        <w:rPr>
          <w:rFonts w:ascii="Book Antiqua" w:hAnsi="Book Antiqua"/>
        </w:rPr>
        <w:t>Укъба</w:t>
      </w:r>
      <w:proofErr w:type="spellEnd"/>
      <w:r w:rsidRPr="00451290">
        <w:rPr>
          <w:rFonts w:ascii="Book Antiqua" w:hAnsi="Book Antiqua"/>
        </w:rPr>
        <w:t xml:space="preserve"> ибн ‘Амир (да будет доволен им Аллах) рассказывал, что Пророк (мир ему и благословение Аллаха) сказал: </w:t>
      </w:r>
      <w:r w:rsidRPr="00451290">
        <w:rPr>
          <w:rFonts w:ascii="Book Antiqua" w:hAnsi="Book Antiqua"/>
          <w:b/>
          <w:i/>
        </w:rPr>
        <w:t>«Поистине, милостыня гасит жар могилы того, кто её подавал, и поистине, верующий в Судный день будет находиться в тени своей милостыни</w:t>
      </w:r>
      <w:r w:rsidRPr="00451290">
        <w:rPr>
          <w:rFonts w:ascii="Book Antiqua" w:hAnsi="Book Antiqua"/>
        </w:rPr>
        <w:t>»</w:t>
      </w:r>
      <w:proofErr w:type="gramStart"/>
      <w:r w:rsidRPr="00451290">
        <w:rPr>
          <w:rFonts w:ascii="Book Antiqua" w:hAnsi="Book Antiqua"/>
        </w:rPr>
        <w:t>.</w:t>
      </w:r>
      <w:proofErr w:type="gramEnd"/>
      <w:r w:rsidRPr="00451290">
        <w:rPr>
          <w:rFonts w:ascii="Book Antiqua" w:hAnsi="Book Antiqua"/>
        </w:rPr>
        <w:t xml:space="preserve"> </w:t>
      </w:r>
      <w:proofErr w:type="spellStart"/>
      <w:proofErr w:type="gramStart"/>
      <w:r w:rsidRPr="00451290">
        <w:rPr>
          <w:rFonts w:ascii="Book Antiqua" w:hAnsi="Book Antiqua"/>
        </w:rPr>
        <w:t>а</w:t>
      </w:r>
      <w:proofErr w:type="gramEnd"/>
      <w:r w:rsidRPr="00451290">
        <w:rPr>
          <w:rFonts w:ascii="Book Antiqua" w:hAnsi="Book Antiqua"/>
        </w:rPr>
        <w:t>т-Табарани</w:t>
      </w:r>
      <w:proofErr w:type="spellEnd"/>
      <w:r w:rsidRPr="00451290">
        <w:rPr>
          <w:rFonts w:ascii="Book Antiqua" w:hAnsi="Book Antiqua"/>
        </w:rPr>
        <w:t xml:space="preserve"> в “аль-</w:t>
      </w:r>
      <w:proofErr w:type="spellStart"/>
      <w:r w:rsidRPr="00451290">
        <w:rPr>
          <w:rFonts w:ascii="Book Antiqua" w:hAnsi="Book Antiqua"/>
        </w:rPr>
        <w:t>Кабир</w:t>
      </w:r>
      <w:proofErr w:type="spellEnd"/>
      <w:r w:rsidRPr="00451290">
        <w:rPr>
          <w:rFonts w:ascii="Book Antiqua" w:hAnsi="Book Antiqua"/>
        </w:rPr>
        <w:t>” 17/286, аль-</w:t>
      </w:r>
      <w:proofErr w:type="spellStart"/>
      <w:r w:rsidRPr="00451290">
        <w:rPr>
          <w:rFonts w:ascii="Book Antiqua" w:hAnsi="Book Antiqua"/>
        </w:rPr>
        <w:t>Байхакъи</w:t>
      </w:r>
      <w:proofErr w:type="spellEnd"/>
      <w:r w:rsidRPr="00451290">
        <w:rPr>
          <w:rFonts w:ascii="Book Antiqua" w:hAnsi="Book Antiqua"/>
        </w:rPr>
        <w:t xml:space="preserve"> в “</w:t>
      </w:r>
      <w:proofErr w:type="spellStart"/>
      <w:r w:rsidRPr="00451290">
        <w:rPr>
          <w:rFonts w:ascii="Book Antiqua" w:hAnsi="Book Antiqua"/>
        </w:rPr>
        <w:t>аш-Шу’аб</w:t>
      </w:r>
      <w:proofErr w:type="spellEnd"/>
      <w:r w:rsidRPr="00451290">
        <w:rPr>
          <w:rFonts w:ascii="Book Antiqua" w:hAnsi="Book Antiqua"/>
        </w:rPr>
        <w:t>” 3347.</w:t>
      </w:r>
      <w:proofErr w:type="spellStart"/>
      <w:r w:rsidRPr="00451290">
        <w:rPr>
          <w:rFonts w:ascii="Book Antiqua" w:hAnsi="Book Antiqua"/>
        </w:rPr>
        <w:t xml:space="preserve"> Хадис достоверный. </w:t>
      </w:r>
      <w:proofErr w:type="spellEnd"/>
      <w:r w:rsidRPr="00451290">
        <w:rPr>
          <w:rFonts w:ascii="Book Antiqua" w:hAnsi="Book Antiqua"/>
        </w:rPr>
        <w:t>См.</w:t>
      </w:r>
      <w:r>
        <w:rPr>
          <w:rFonts w:ascii="Book Antiqua" w:hAnsi="Book Antiqua"/>
        </w:rPr>
        <w:t xml:space="preserve"> “ас-</w:t>
      </w:r>
      <w:proofErr w:type="spellStart"/>
      <w:r>
        <w:rPr>
          <w:rFonts w:ascii="Book Antiqua" w:hAnsi="Book Antiqua"/>
        </w:rPr>
        <w:t>Сильсиля</w:t>
      </w:r>
      <w:proofErr w:type="spellEnd"/>
      <w:r>
        <w:rPr>
          <w:rFonts w:ascii="Book Antiqua" w:hAnsi="Book Antiqua"/>
        </w:rPr>
        <w:t xml:space="preserve"> ас-</w:t>
      </w:r>
      <w:proofErr w:type="spellStart"/>
      <w:r>
        <w:rPr>
          <w:rFonts w:ascii="Book Antiqua" w:hAnsi="Book Antiqua"/>
        </w:rPr>
        <w:t>сахиха</w:t>
      </w:r>
      <w:proofErr w:type="spellEnd"/>
      <w:r>
        <w:rPr>
          <w:rFonts w:ascii="Book Antiqua" w:hAnsi="Book Antiqua"/>
        </w:rPr>
        <w:t>” 3484.</w:t>
      </w:r>
    </w:p>
    <w:p w:rsidR="00451290" w:rsidRPr="00451290" w:rsidRDefault="00451290" w:rsidP="00451290">
      <w:pPr>
        <w:rPr>
          <w:rFonts w:ascii="Book Antiqua" w:hAnsi="Book Antiqua"/>
        </w:rPr>
      </w:pPr>
      <w:r w:rsidRPr="00451290">
        <w:rPr>
          <w:rFonts w:ascii="Book Antiqua" w:hAnsi="Book Antiqua"/>
        </w:rPr>
        <w:t xml:space="preserve">Со слов </w:t>
      </w:r>
      <w:proofErr w:type="spellStart"/>
      <w:r w:rsidRPr="00451290">
        <w:rPr>
          <w:rFonts w:ascii="Book Antiqua" w:hAnsi="Book Antiqua"/>
        </w:rPr>
        <w:t>Анаса</w:t>
      </w:r>
      <w:proofErr w:type="spellEnd"/>
      <w:r w:rsidRPr="00451290">
        <w:rPr>
          <w:rFonts w:ascii="Book Antiqua" w:hAnsi="Book Antiqua"/>
        </w:rPr>
        <w:t xml:space="preserve"> (да будет доволен им Аллах) сообщается, что Посланник Аллаха (мир ему и благословение Аллаха) сказал: </w:t>
      </w:r>
      <w:r w:rsidRPr="00451290">
        <w:rPr>
          <w:rFonts w:ascii="Book Antiqua" w:hAnsi="Book Antiqua"/>
          <w:b/>
          <w:i/>
        </w:rPr>
        <w:t>«Поистине, милостыня гасит гнев Господа и избавляет от дурной смерти»</w:t>
      </w:r>
      <w:proofErr w:type="gramStart"/>
      <w:r w:rsidRPr="00451290">
        <w:rPr>
          <w:rFonts w:ascii="Book Antiqua" w:hAnsi="Book Antiqua"/>
        </w:rPr>
        <w:t>.</w:t>
      </w:r>
      <w:proofErr w:type="gramEnd"/>
      <w:r w:rsidRPr="00451290">
        <w:rPr>
          <w:rFonts w:ascii="Book Antiqua" w:hAnsi="Book Antiqua"/>
        </w:rPr>
        <w:t xml:space="preserve"> </w:t>
      </w:r>
      <w:proofErr w:type="spellStart"/>
      <w:proofErr w:type="gramStart"/>
      <w:r w:rsidRPr="00451290">
        <w:rPr>
          <w:rFonts w:ascii="Book Antiqua" w:hAnsi="Book Antiqua"/>
        </w:rPr>
        <w:t>а</w:t>
      </w:r>
      <w:proofErr w:type="gramEnd"/>
      <w:r w:rsidRPr="00451290">
        <w:rPr>
          <w:rFonts w:ascii="Book Antiqua" w:hAnsi="Book Antiqua"/>
        </w:rPr>
        <w:t>т-Тирмизи</w:t>
      </w:r>
      <w:proofErr w:type="spellEnd"/>
      <w:r w:rsidRPr="00451290">
        <w:rPr>
          <w:rFonts w:ascii="Book Antiqua" w:hAnsi="Book Antiqua"/>
        </w:rPr>
        <w:t xml:space="preserve"> 664, Ибн </w:t>
      </w:r>
      <w:proofErr w:type="spellStart"/>
      <w:r w:rsidRPr="00451290">
        <w:rPr>
          <w:rFonts w:ascii="Book Antiqua" w:hAnsi="Book Antiqua"/>
        </w:rPr>
        <w:t>Хиббан</w:t>
      </w:r>
      <w:proofErr w:type="spellEnd"/>
      <w:r w:rsidRPr="00451290">
        <w:rPr>
          <w:rFonts w:ascii="Book Antiqua" w:hAnsi="Book Antiqua"/>
        </w:rPr>
        <w:t xml:space="preserve"> 3298. Достоверность хадиса подтвердили имамы </w:t>
      </w:r>
      <w:proofErr w:type="spellStart"/>
      <w:r w:rsidRPr="00451290">
        <w:rPr>
          <w:rFonts w:ascii="Book Antiqua" w:hAnsi="Book Antiqua"/>
        </w:rPr>
        <w:t>ат-Тирмизи</w:t>
      </w:r>
      <w:proofErr w:type="spellEnd"/>
      <w:r w:rsidRPr="00451290">
        <w:rPr>
          <w:rFonts w:ascii="Book Antiqua" w:hAnsi="Book Antiqua"/>
        </w:rPr>
        <w:t xml:space="preserve">, Ибн </w:t>
      </w:r>
      <w:proofErr w:type="spellStart"/>
      <w:r w:rsidRPr="00451290">
        <w:rPr>
          <w:rFonts w:ascii="Book Antiqua" w:hAnsi="Book Antiqua"/>
        </w:rPr>
        <w:t>Х</w:t>
      </w:r>
      <w:r>
        <w:rPr>
          <w:rFonts w:ascii="Book Antiqua" w:hAnsi="Book Antiqua"/>
        </w:rPr>
        <w:t>иббан</w:t>
      </w:r>
      <w:proofErr w:type="spellEnd"/>
      <w:r>
        <w:rPr>
          <w:rFonts w:ascii="Book Antiqua" w:hAnsi="Book Antiqua"/>
        </w:rPr>
        <w:t xml:space="preserve"> и</w:t>
      </w:r>
      <w:proofErr w:type="gramStart"/>
      <w:r>
        <w:rPr>
          <w:rFonts w:ascii="Book Antiqua" w:hAnsi="Book Antiqua"/>
        </w:rPr>
        <w:t xml:space="preserve"> И</w:t>
      </w:r>
      <w:proofErr w:type="gramEnd"/>
      <w:r>
        <w:rPr>
          <w:rFonts w:ascii="Book Antiqua" w:hAnsi="Book Antiqua"/>
        </w:rPr>
        <w:t xml:space="preserve">бн </w:t>
      </w:r>
      <w:proofErr w:type="spellStart"/>
      <w:r>
        <w:rPr>
          <w:rFonts w:ascii="Book Antiqua" w:hAnsi="Book Antiqua"/>
        </w:rPr>
        <w:t>Хаджар</w:t>
      </w:r>
      <w:proofErr w:type="spellEnd"/>
      <w:r>
        <w:rPr>
          <w:rFonts w:ascii="Book Antiqua" w:hAnsi="Book Antiqua"/>
        </w:rPr>
        <w:t xml:space="preserve"> аль-Хайтами.</w:t>
      </w:r>
    </w:p>
    <w:p w:rsidR="00451290" w:rsidRPr="00451290" w:rsidRDefault="00451290" w:rsidP="00451290">
      <w:pPr>
        <w:rPr>
          <w:rFonts w:ascii="Book Antiqua" w:hAnsi="Book Antiqua"/>
        </w:rPr>
      </w:pPr>
      <w:r w:rsidRPr="00451290">
        <w:rPr>
          <w:rFonts w:ascii="Book Antiqua" w:hAnsi="Book Antiqua"/>
        </w:rPr>
        <w:t xml:space="preserve">Также в известном хадисе говорится: </w:t>
      </w:r>
      <w:r w:rsidRPr="00451290">
        <w:rPr>
          <w:rFonts w:ascii="Book Antiqua" w:hAnsi="Book Antiqua"/>
          <w:b/>
          <w:i/>
        </w:rPr>
        <w:t>«Аллах повелел вам подавать милостыню (</w:t>
      </w:r>
      <w:proofErr w:type="spellStart"/>
      <w:r w:rsidRPr="00451290">
        <w:rPr>
          <w:rFonts w:ascii="Book Antiqua" w:hAnsi="Book Antiqua"/>
          <w:b/>
          <w:i/>
        </w:rPr>
        <w:t>садакъа</w:t>
      </w:r>
      <w:proofErr w:type="spellEnd"/>
      <w:r w:rsidRPr="00451290">
        <w:rPr>
          <w:rFonts w:ascii="Book Antiqua" w:hAnsi="Book Antiqua"/>
          <w:b/>
          <w:i/>
        </w:rPr>
        <w:t>). Поистине, это подобно человеку, которого взяли в плен враги, связали его и повели к месту казни, а он говорит им: «Я желаю откупиться от вас и малым и большим (всем, чем можно)». После чего начинает им платить, чтобы выкупить себя у них».</w:t>
      </w:r>
      <w:r w:rsidRPr="00451290">
        <w:rPr>
          <w:rFonts w:ascii="Book Antiqua" w:hAnsi="Book Antiqua"/>
        </w:rPr>
        <w:t xml:space="preserve"> Ахмад 4/130, </w:t>
      </w:r>
      <w:proofErr w:type="spellStart"/>
      <w:r w:rsidRPr="00451290">
        <w:rPr>
          <w:rFonts w:ascii="Book Antiqua" w:hAnsi="Book Antiqua"/>
        </w:rPr>
        <w:t>ат-Тирмизи</w:t>
      </w:r>
      <w:proofErr w:type="spellEnd"/>
      <w:r w:rsidRPr="00451290">
        <w:rPr>
          <w:rFonts w:ascii="Book Antiqua" w:hAnsi="Book Antiqua"/>
        </w:rPr>
        <w:t xml:space="preserve"> 2863. Хадис достоверный. См. «ас-</w:t>
      </w:r>
      <w:proofErr w:type="spellStart"/>
      <w:r w:rsidRPr="00451290">
        <w:rPr>
          <w:rFonts w:ascii="Book Antiqua" w:hAnsi="Book Antiqua"/>
        </w:rPr>
        <w:t>Сахих</w:t>
      </w:r>
      <w:proofErr w:type="spellEnd"/>
      <w:r w:rsidRPr="00451290">
        <w:rPr>
          <w:rFonts w:ascii="Book Antiqua" w:hAnsi="Book Antiqua"/>
        </w:rPr>
        <w:t xml:space="preserve"> аль-</w:t>
      </w:r>
      <w:proofErr w:type="spellStart"/>
      <w:r w:rsidRPr="00451290">
        <w:rPr>
          <w:rFonts w:ascii="Book Antiqua" w:hAnsi="Book Antiqua"/>
        </w:rPr>
        <w:t>Муснад</w:t>
      </w:r>
      <w:proofErr w:type="spellEnd"/>
      <w:r>
        <w:rPr>
          <w:rFonts w:ascii="Book Antiqua" w:hAnsi="Book Antiqua"/>
        </w:rPr>
        <w:t>» 295, «</w:t>
      </w:r>
      <w:proofErr w:type="spellStart"/>
      <w:r>
        <w:rPr>
          <w:rFonts w:ascii="Book Antiqua" w:hAnsi="Book Antiqua"/>
        </w:rPr>
        <w:t>Сахих</w:t>
      </w:r>
      <w:proofErr w:type="spellEnd"/>
      <w:r>
        <w:rPr>
          <w:rFonts w:ascii="Book Antiqua" w:hAnsi="Book Antiqua"/>
        </w:rPr>
        <w:t xml:space="preserve"> аль-</w:t>
      </w:r>
      <w:proofErr w:type="spellStart"/>
      <w:r>
        <w:rPr>
          <w:rFonts w:ascii="Book Antiqua" w:hAnsi="Book Antiqua"/>
        </w:rPr>
        <w:t>джами</w:t>
      </w:r>
      <w:proofErr w:type="spellEnd"/>
      <w:r>
        <w:rPr>
          <w:rFonts w:ascii="Book Antiqua" w:hAnsi="Book Antiqua"/>
        </w:rPr>
        <w:t>’» 1724.</w:t>
      </w:r>
    </w:p>
    <w:p w:rsidR="003220D9" w:rsidRPr="00451290" w:rsidRDefault="00451290" w:rsidP="00451290">
      <w:pPr>
        <w:rPr>
          <w:rFonts w:ascii="Book Antiqua" w:hAnsi="Book Antiqua"/>
        </w:rPr>
      </w:pPr>
      <w:r w:rsidRPr="00451290">
        <w:rPr>
          <w:rFonts w:ascii="Book Antiqua" w:hAnsi="Book Antiqua"/>
        </w:rPr>
        <w:t xml:space="preserve">Упоминая эти хадисы, </w:t>
      </w:r>
      <w:bookmarkStart w:id="0" w:name="_GoBack"/>
      <w:r w:rsidRPr="00451290">
        <w:rPr>
          <w:rFonts w:ascii="Book Antiqua" w:hAnsi="Book Antiqua"/>
        </w:rPr>
        <w:t>имам</w:t>
      </w:r>
      <w:proofErr w:type="gramStart"/>
      <w:r w:rsidRPr="00451290">
        <w:rPr>
          <w:rFonts w:ascii="Book Antiqua" w:hAnsi="Book Antiqua"/>
        </w:rPr>
        <w:t xml:space="preserve"> И</w:t>
      </w:r>
      <w:proofErr w:type="gramEnd"/>
      <w:r w:rsidRPr="00451290">
        <w:rPr>
          <w:rFonts w:ascii="Book Antiqua" w:hAnsi="Book Antiqua"/>
        </w:rPr>
        <w:t>бн аль-</w:t>
      </w:r>
      <w:proofErr w:type="spellStart"/>
      <w:r w:rsidRPr="00451290">
        <w:rPr>
          <w:rFonts w:ascii="Book Antiqua" w:hAnsi="Book Antiqua"/>
        </w:rPr>
        <w:t>Къайим</w:t>
      </w:r>
      <w:proofErr w:type="spellEnd"/>
      <w:r w:rsidRPr="00451290">
        <w:rPr>
          <w:rFonts w:ascii="Book Antiqua" w:hAnsi="Book Antiqua"/>
        </w:rPr>
        <w:t xml:space="preserve"> сказал: </w:t>
      </w:r>
      <w:r w:rsidRPr="00451290">
        <w:rPr>
          <w:rFonts w:ascii="Book Antiqua" w:hAnsi="Book Antiqua"/>
          <w:i/>
        </w:rPr>
        <w:t xml:space="preserve">“Воистину, у </w:t>
      </w:r>
      <w:proofErr w:type="spellStart"/>
      <w:r w:rsidRPr="00451290">
        <w:rPr>
          <w:rFonts w:ascii="Book Antiqua" w:hAnsi="Book Antiqua"/>
          <w:i/>
        </w:rPr>
        <w:t>садакъа</w:t>
      </w:r>
      <w:proofErr w:type="spellEnd"/>
      <w:r w:rsidRPr="00451290">
        <w:rPr>
          <w:rFonts w:ascii="Book Antiqua" w:hAnsi="Book Antiqua"/>
          <w:i/>
        </w:rPr>
        <w:t xml:space="preserve"> есть удивительное воздействие касательно отражения различных бедствий, даже если </w:t>
      </w:r>
      <w:proofErr w:type="spellStart"/>
      <w:r w:rsidRPr="00451290">
        <w:rPr>
          <w:rFonts w:ascii="Book Antiqua" w:hAnsi="Book Antiqua"/>
          <w:i/>
        </w:rPr>
        <w:t>садакъа</w:t>
      </w:r>
      <w:proofErr w:type="spellEnd"/>
      <w:r w:rsidRPr="00451290">
        <w:rPr>
          <w:rFonts w:ascii="Book Antiqua" w:hAnsi="Book Antiqua"/>
          <w:i/>
        </w:rPr>
        <w:t xml:space="preserve"> будет исходить от нечестивца или тирана и даже от неверного. Всевышний Аллах устраняет различные бедствия из-за </w:t>
      </w:r>
      <w:proofErr w:type="spellStart"/>
      <w:r w:rsidRPr="00451290">
        <w:rPr>
          <w:rFonts w:ascii="Book Antiqua" w:hAnsi="Book Antiqua"/>
          <w:i/>
        </w:rPr>
        <w:t>садакъа</w:t>
      </w:r>
      <w:proofErr w:type="spellEnd"/>
      <w:r w:rsidRPr="00451290">
        <w:rPr>
          <w:rFonts w:ascii="Book Antiqua" w:hAnsi="Book Antiqua"/>
          <w:i/>
        </w:rPr>
        <w:t>, и это вещь известная среди всех людей. Все жители земли подтверждают этот факт, так как они испробовали это сами”.</w:t>
      </w:r>
      <w:r w:rsidRPr="00451290">
        <w:rPr>
          <w:rFonts w:ascii="Book Antiqua" w:hAnsi="Book Antiqua"/>
        </w:rPr>
        <w:t xml:space="preserve"> См. “аль-</w:t>
      </w:r>
      <w:proofErr w:type="spellStart"/>
      <w:r w:rsidRPr="00451290">
        <w:rPr>
          <w:rFonts w:ascii="Book Antiqua" w:hAnsi="Book Antiqua"/>
        </w:rPr>
        <w:t>Уабиль</w:t>
      </w:r>
      <w:proofErr w:type="spellEnd"/>
      <w:r w:rsidRPr="00451290">
        <w:rPr>
          <w:rFonts w:ascii="Book Antiqua" w:hAnsi="Book Antiqua"/>
        </w:rPr>
        <w:t xml:space="preserve"> ас-</w:t>
      </w:r>
      <w:proofErr w:type="spellStart"/>
      <w:r w:rsidRPr="00451290">
        <w:rPr>
          <w:rFonts w:ascii="Book Antiqua" w:hAnsi="Book Antiqua"/>
        </w:rPr>
        <w:t>сайиб</w:t>
      </w:r>
      <w:proofErr w:type="spellEnd"/>
      <w:r w:rsidRPr="00451290">
        <w:rPr>
          <w:rFonts w:ascii="Book Antiqua" w:hAnsi="Book Antiqua"/>
        </w:rPr>
        <w:t>” 49.</w:t>
      </w:r>
    </w:p>
    <w:bookmarkEnd w:id="0"/>
    <w:p w:rsidR="00451290" w:rsidRDefault="00451290" w:rsidP="00451290">
      <w:pPr>
        <w:jc w:val="both"/>
        <w:rPr>
          <w:sz w:val="16"/>
          <w:szCs w:val="16"/>
        </w:rPr>
      </w:pPr>
    </w:p>
    <w:p w:rsidR="00451290" w:rsidRDefault="00451290" w:rsidP="00451290">
      <w:pPr>
        <w:jc w:val="center"/>
        <w:rPr>
          <w:rFonts w:ascii="Book Antiqua" w:hAnsi="Book Antiqua"/>
          <w:bCs/>
          <w:i/>
          <w:iCs/>
          <w:color w:val="222222"/>
          <w:shd w:val="clear" w:color="auto" w:fill="FFFFFF"/>
        </w:rPr>
      </w:pP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t>И в завершении, хвала Аллаху – Господу миров,</w:t>
      </w: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br/>
        <w:t>мир и благословение нашему пророку Мухаммаду, членам его семьи,</w:t>
      </w: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br/>
        <w:t>его сподвижникам и всем, кто искренне последовал по их пути!</w:t>
      </w:r>
    </w:p>
    <w:p w:rsidR="00451290" w:rsidRDefault="00451290" w:rsidP="00451290">
      <w:pPr>
        <w:jc w:val="center"/>
        <w:rPr>
          <w:rFonts w:ascii="Book Antiqua" w:hAnsi="Book Antiqua"/>
          <w:b/>
          <w:bCs/>
          <w:i/>
          <w:iCs/>
          <w:color w:val="222222"/>
          <w:shd w:val="clear" w:color="auto" w:fill="FFFFFF"/>
        </w:rPr>
      </w:pP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br/>
      </w: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br/>
      </w:r>
      <w:r>
        <w:rPr>
          <w:rFonts w:ascii="Book Antiqua" w:hAnsi="Book Antiqua"/>
          <w:b/>
          <w:bCs/>
          <w:iCs/>
          <w:color w:val="222222"/>
          <w:shd w:val="clear" w:color="auto" w:fill="FFFFFF"/>
        </w:rPr>
        <w:t>Подготовлено редакцией сайта</w:t>
      </w:r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Book Antiqua" w:hAnsi="Book Antiqua"/>
            <w:bCs/>
            <w:i/>
            <w:iCs/>
            <w:shd w:val="clear" w:color="auto" w:fill="FFFFFF"/>
          </w:rPr>
          <w:t>«Саляф Форум»</w:t>
        </w:r>
      </w:hyperlink>
      <w:r>
        <w:rPr>
          <w:rFonts w:ascii="Book Antiqua" w:hAnsi="Book Antiqua"/>
          <w:bCs/>
          <w:i/>
          <w:iCs/>
          <w:color w:val="222222"/>
          <w:shd w:val="clear" w:color="auto" w:fill="FFFFFF"/>
        </w:rPr>
        <w:br/>
      </w:r>
      <w:r>
        <w:rPr>
          <w:rFonts w:ascii="Book Antiqua" w:hAnsi="Book Antiqua"/>
          <w:b/>
          <w:bCs/>
          <w:i/>
          <w:iCs/>
          <w:color w:val="222222"/>
          <w:shd w:val="clear" w:color="auto" w:fill="FFFFFF"/>
        </w:rPr>
        <w:t xml:space="preserve">© </w:t>
      </w:r>
      <w:hyperlink r:id="rId6" w:history="1">
        <w:r>
          <w:rPr>
            <w:rStyle w:val="a3"/>
            <w:rFonts w:ascii="Book Antiqua" w:hAnsi="Book Antiqua"/>
            <w:b/>
            <w:bCs/>
            <w:iCs/>
            <w:shd w:val="clear" w:color="auto" w:fill="FFFFFF"/>
            <w:lang w:val="en-US"/>
          </w:rPr>
          <w:t>www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</w:rPr>
          <w:t>.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  <w:lang w:val="en-US"/>
          </w:rPr>
          <w:t>sf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</w:rPr>
          <w:t>-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  <w:lang w:val="en-US"/>
          </w:rPr>
          <w:t>tube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</w:rPr>
          <w:t>.</w:t>
        </w:r>
        <w:r>
          <w:rPr>
            <w:rStyle w:val="a3"/>
            <w:rFonts w:ascii="Book Antiqua" w:hAnsi="Book Antiqua"/>
            <w:b/>
            <w:bCs/>
            <w:iCs/>
            <w:shd w:val="clear" w:color="auto" w:fill="FFFFFF"/>
            <w:lang w:val="en-US"/>
          </w:rPr>
          <w:t>com</w:t>
        </w:r>
      </w:hyperlink>
    </w:p>
    <w:p w:rsidR="00451290" w:rsidRDefault="00451290" w:rsidP="00451290"/>
    <w:sectPr w:rsidR="0045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0"/>
    <w:rsid w:val="003220D9"/>
    <w:rsid w:val="004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f-tube.com/" TargetMode="External"/><Relationship Id="rId5" Type="http://schemas.openxmlformats.org/officeDocument/2006/relationships/hyperlink" Target="https://islam-forum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2017-12-05T09:57:00Z</dcterms:created>
  <dcterms:modified xsi:type="dcterms:W3CDTF">2017-12-05T10:03:00Z</dcterms:modified>
</cp:coreProperties>
</file>